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33C" w:rsidRDefault="00D345E4">
      <w:pPr>
        <w:shd w:val="clear" w:color="auto" w:fill="FFFFFF"/>
        <w:jc w:val="center"/>
      </w:pPr>
      <w:r>
        <w:rPr>
          <w:rFonts w:eastAsia="Times New Roman"/>
          <w:b/>
          <w:bCs/>
        </w:rPr>
        <w:t>Анкета управляющей организации</w:t>
      </w:r>
    </w:p>
    <w:p w:rsidR="0000333C" w:rsidRDefault="00D345E4">
      <w:pPr>
        <w:shd w:val="clear" w:color="auto" w:fill="FFFFFF"/>
        <w:spacing w:before="336"/>
        <w:jc w:val="center"/>
      </w:pPr>
      <w:r>
        <w:rPr>
          <w:rFonts w:eastAsia="Times New Roman"/>
          <w:b/>
          <w:bCs/>
        </w:rPr>
        <w:t>ООО "Чистый дом"</w:t>
      </w:r>
    </w:p>
    <w:p w:rsidR="0000333C" w:rsidRDefault="00D345E4">
      <w:pPr>
        <w:shd w:val="clear" w:color="auto" w:fill="FFFFFF"/>
        <w:spacing w:before="274"/>
        <w:ind w:left="811"/>
      </w:pPr>
      <w:r>
        <w:rPr>
          <w:rFonts w:eastAsia="Times New Roman"/>
          <w:spacing w:val="-1"/>
        </w:rPr>
        <w:t>Форма 1. Информация об управляющей организации, товариществе, кооперативе</w:t>
      </w:r>
    </w:p>
    <w:p w:rsidR="0000333C" w:rsidRDefault="00D345E4">
      <w:pPr>
        <w:shd w:val="clear" w:color="auto" w:fill="FFFFFF"/>
        <w:spacing w:before="216"/>
        <w:ind w:left="811"/>
      </w:pPr>
      <w:r>
        <w:rPr>
          <w:rFonts w:eastAsia="Times New Roman"/>
          <w:spacing w:val="-1"/>
        </w:rPr>
        <w:t>Форма 1.1. Общая информация об управляющей организации, товариществе, кооперативе</w:t>
      </w:r>
    </w:p>
    <w:p w:rsidR="0000333C" w:rsidRDefault="0000333C">
      <w:pPr>
        <w:spacing w:after="21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6A2F0B">
            <w:pPr>
              <w:shd w:val="clear" w:color="auto" w:fill="FFFFFF"/>
            </w:pPr>
            <w:r>
              <w:t>10.01.2020</w:t>
            </w:r>
            <w:r w:rsidR="00D345E4">
              <w:t xml:space="preserve"> </w:t>
            </w:r>
            <w:r w:rsidR="00D345E4">
              <w:rPr>
                <w:rFonts w:eastAsia="Times New Roman"/>
              </w:rPr>
              <w:t>в 16:32</w:t>
            </w:r>
          </w:p>
        </w:tc>
      </w:tr>
      <w:tr w:rsidR="0000333C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Общая информация об организации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39"/>
            </w:pPr>
            <w:r>
              <w:rPr>
                <w:rFonts w:eastAsia="Times New Roman"/>
              </w:rPr>
              <w:t xml:space="preserve">Фирменное наименование </w:t>
            </w:r>
            <w:r>
              <w:rPr>
                <w:rFonts w:eastAsia="Times New Roman"/>
                <w:spacing w:val="-1"/>
              </w:rPr>
              <w:t xml:space="preserve">юридического лица (согласно </w:t>
            </w:r>
            <w:r>
              <w:rPr>
                <w:rFonts w:eastAsia="Times New Roman"/>
              </w:rPr>
              <w:t>уставу организации)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Организационно-правовая </w:t>
            </w:r>
            <w:r>
              <w:rPr>
                <w:rFonts w:eastAsia="Times New Roman"/>
              </w:rPr>
              <w:t>форма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84"/>
            </w:pPr>
            <w:r>
              <w:rPr>
                <w:rFonts w:eastAsia="Times New Roman"/>
              </w:rPr>
              <w:t>Общества с ограниченной ответственностью (1 21 65)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46"/>
            </w:pPr>
            <w:r>
              <w:rPr>
                <w:rFonts w:eastAsia="Times New Roman"/>
                <w:spacing w:val="-2"/>
              </w:rPr>
              <w:t xml:space="preserve">Фирменное наименование </w:t>
            </w:r>
            <w:r>
              <w:rPr>
                <w:rFonts w:eastAsia="Times New Roman"/>
              </w:rPr>
              <w:t>юридического 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</w:rPr>
              <w:t xml:space="preserve">Общество с ограниченной </w:t>
            </w:r>
            <w:r>
              <w:rPr>
                <w:rFonts w:eastAsia="Times New Roman"/>
                <w:spacing w:val="-1"/>
              </w:rPr>
              <w:t>ответственностью "Чистый дом"</w:t>
            </w:r>
          </w:p>
        </w:tc>
      </w:tr>
      <w:tr w:rsidR="0000333C">
        <w:trPr>
          <w:trHeight w:hRule="exact" w:val="341"/>
        </w:trPr>
        <w:tc>
          <w:tcPr>
            <w:tcW w:w="759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3.           </w:t>
            </w:r>
            <w:r>
              <w:rPr>
                <w:rFonts w:eastAsia="Times New Roman"/>
              </w:rPr>
              <w:t>Сокращенное наименование              -          Сокращенное наименование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ООО "Чистый дом"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ФИО руководителя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Фамилия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proofErr w:type="spellStart"/>
            <w:r>
              <w:rPr>
                <w:rFonts w:eastAsia="Times New Roman"/>
              </w:rPr>
              <w:t>Шупиков</w:t>
            </w:r>
            <w:proofErr w:type="spellEnd"/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Имя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Александр</w:t>
            </w: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Отчество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Васильевич</w:t>
            </w:r>
          </w:p>
        </w:tc>
      </w:tr>
      <w:tr w:rsidR="0000333C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1113256012066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288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3241501288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50"/>
            </w:pPr>
            <w:r>
              <w:rPr>
                <w:rFonts w:eastAsia="Times New Roman"/>
              </w:rPr>
              <w:t xml:space="preserve">Место государственной </w:t>
            </w:r>
            <w:r>
              <w:rPr>
                <w:rFonts w:eastAsia="Times New Roman"/>
                <w:spacing w:val="-1"/>
              </w:rPr>
              <w:t xml:space="preserve">регистрации юридического </w:t>
            </w:r>
            <w:r>
              <w:rPr>
                <w:rFonts w:eastAsia="Times New Roman"/>
              </w:rPr>
              <w:t>лица (адрес юридического лица)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00333C" w:rsidRDefault="0000333C">
      <w:pPr>
        <w:shd w:val="clear" w:color="auto" w:fill="FFFFFF"/>
        <w:ind w:left="5"/>
        <w:jc w:val="center"/>
        <w:sectPr w:rsidR="0000333C">
          <w:type w:val="continuous"/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52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8.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Почтовый адрес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BD7CF3">
            <w:pPr>
              <w:shd w:val="clear" w:color="auto" w:fill="FFFFFF"/>
            </w:pPr>
            <w:hyperlink r:id="rId5" w:history="1">
              <w:r w:rsidR="00D345E4">
                <w:rPr>
                  <w:u w:val="single"/>
                </w:rPr>
                <w:t>mkpnov2@mail.ru</w:t>
              </w:r>
            </w:hyperlink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1"/>
            </w:pPr>
            <w:r>
              <w:rPr>
                <w:rFonts w:eastAsia="Times New Roman"/>
                <w:spacing w:val="-1"/>
              </w:rPr>
              <w:t xml:space="preserve">Место нахождения органов </w:t>
            </w:r>
            <w:r>
              <w:rPr>
                <w:rFonts w:eastAsia="Times New Roman"/>
              </w:rPr>
              <w:t>управления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Контактные телефоны, факс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84834334343</w:t>
            </w: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Факс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84834334343</w:t>
            </w:r>
          </w:p>
        </w:tc>
      </w:tr>
      <w:tr w:rsidR="0000333C">
        <w:trPr>
          <w:trHeight w:hRule="exact" w:val="98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20"/>
            </w:pPr>
            <w:r>
              <w:rPr>
                <w:rFonts w:eastAsia="Times New Roman"/>
                <w:spacing w:val="-1"/>
              </w:rPr>
              <w:t xml:space="preserve">Понедельник-пятница, время работы 8.00-13.00, 14.00-17.00; часы личного </w:t>
            </w:r>
            <w:r>
              <w:rPr>
                <w:rFonts w:eastAsia="Times New Roman"/>
              </w:rPr>
              <w:t>приема граждан: директор: вторник 8.00-12.00</w:t>
            </w:r>
          </w:p>
        </w:tc>
      </w:tr>
      <w:tr w:rsidR="0000333C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653"/>
            </w:pPr>
            <w:r>
              <w:rPr>
                <w:rFonts w:eastAsia="Times New Roman"/>
              </w:rPr>
              <w:t>Сведения о работе диспетчерской службы: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-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</w:tbl>
    <w:p w:rsidR="0000333C" w:rsidRDefault="0000333C">
      <w:pPr>
        <w:shd w:val="clear" w:color="auto" w:fill="FFFFFF"/>
        <w:ind w:left="5"/>
        <w:jc w:val="center"/>
        <w:sectPr w:rsidR="0000333C"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53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адрес диспетчерской службы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16.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19.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20.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21.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22.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23.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24.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25.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26.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715"/>
            </w:pPr>
            <w:r>
              <w:rPr>
                <w:rFonts w:eastAsia="Times New Roman"/>
              </w:rPr>
              <w:t>Контактные телефоны диспетчерской 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0-5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режим работы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44"/>
            </w:pPr>
            <w:r>
              <w:rPr>
                <w:rFonts w:eastAsia="Times New Roman"/>
                <w:spacing w:val="-1"/>
              </w:rPr>
              <w:t xml:space="preserve">Режим работы диспетчерской </w:t>
            </w:r>
            <w:r>
              <w:rPr>
                <w:rFonts w:eastAsia="Times New Roman"/>
              </w:rPr>
              <w:t>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круглосуточно</w:t>
            </w:r>
          </w:p>
        </w:tc>
      </w:tr>
      <w:tr w:rsidR="0000333C">
        <w:trPr>
          <w:trHeight w:hRule="exact" w:val="97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47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52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62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67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60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26"/>
            </w:pPr>
            <w:r>
              <w:rPr>
                <w:rFonts w:eastAsia="Times New Roman"/>
              </w:rPr>
              <w:t>ед.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65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48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34"/>
            </w:pPr>
            <w:r>
              <w:rPr>
                <w:rFonts w:eastAsia="Times New Roman"/>
              </w:rPr>
              <w:t>кв. м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123182.20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33.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49"/>
            </w:pPr>
            <w:r>
              <w:rPr>
                <w:rFonts w:eastAsia="Times New Roman"/>
              </w:rPr>
              <w:t xml:space="preserve">Штатная численность, в том числе административный </w:t>
            </w:r>
            <w:r>
              <w:rPr>
                <w:rFonts w:eastAsia="Times New Roman"/>
                <w:spacing w:val="-1"/>
              </w:rPr>
              <w:t>персонал, инженеры, рабочие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78"/>
            </w:pPr>
            <w:r>
              <w:rPr>
                <w:rFonts w:eastAsia="Times New Roman"/>
              </w:rPr>
              <w:t>чел.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численность, всего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96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1"/>
            </w:pPr>
            <w:r>
              <w:rPr>
                <w:rFonts w:eastAsia="Times New Roman"/>
              </w:rPr>
              <w:t xml:space="preserve">Штатная численность </w:t>
            </w:r>
            <w:r>
              <w:rPr>
                <w:rFonts w:eastAsia="Times New Roman"/>
                <w:spacing w:val="-1"/>
              </w:rPr>
              <w:t>административного персонала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5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821"/>
            </w:pPr>
            <w:r>
              <w:rPr>
                <w:rFonts w:eastAsia="Times New Roman"/>
              </w:rPr>
              <w:t>Штатная численность инженеров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 рабочих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89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90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95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-</w:t>
            </w:r>
          </w:p>
        </w:tc>
      </w:tr>
      <w:tr w:rsidR="0000333C">
        <w:trPr>
          <w:trHeight w:hRule="exact" w:val="122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00333C" w:rsidRDefault="00D345E4">
      <w:pPr>
        <w:shd w:val="clear" w:color="auto" w:fill="FFFFFF"/>
        <w:spacing w:before="221" w:line="230" w:lineRule="exact"/>
        <w:ind w:left="811" w:right="403"/>
      </w:pPr>
      <w:r>
        <w:rPr>
          <w:rFonts w:eastAsia="Times New Roman"/>
          <w:spacing w:val="-1"/>
        </w:rPr>
        <w:t xml:space="preserve">Сведения о лицензии на осуществление деятельности по управлению многоквартирными домами (заполняется для </w:t>
      </w:r>
      <w:r>
        <w:rPr>
          <w:rFonts w:eastAsia="Times New Roman"/>
        </w:rPr>
        <w:t>каждой лицензии)</w:t>
      </w:r>
    </w:p>
    <w:p w:rsidR="0000333C" w:rsidRDefault="0000333C">
      <w:pPr>
        <w:spacing w:after="2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73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</w:tbl>
    <w:p w:rsidR="0000333C" w:rsidRDefault="00D345E4">
      <w:pPr>
        <w:shd w:val="clear" w:color="auto" w:fill="FFFFFF"/>
        <w:tabs>
          <w:tab w:val="left" w:pos="912"/>
          <w:tab w:val="left" w:pos="7690"/>
        </w:tabs>
        <w:spacing w:before="19"/>
        <w:ind w:left="110"/>
      </w:pPr>
      <w:r>
        <w:rPr>
          <w:spacing w:val="-2"/>
        </w:rPr>
        <w:t>1.</w:t>
      </w:r>
      <w:r>
        <w:rPr>
          <w:rFonts w:ascii="Arial" w:cs="Arial"/>
        </w:rPr>
        <w:tab/>
      </w:r>
      <w:r>
        <w:rPr>
          <w:rFonts w:eastAsia="Times New Roman"/>
          <w:spacing w:val="-1"/>
        </w:rPr>
        <w:t>Дата заполнения/внесения изменений</w:t>
      </w:r>
      <w:r>
        <w:rPr>
          <w:rFonts w:ascii="Arial" w:eastAsia="Times New Roman" w:hAnsi="Arial" w:cs="Arial"/>
        </w:rPr>
        <w:tab/>
      </w:r>
      <w:r>
        <w:rPr>
          <w:rFonts w:eastAsia="Times New Roman" w:hAnsi="Arial"/>
          <w:spacing w:val="-1"/>
        </w:rPr>
        <w:t xml:space="preserve">08.12.2015 </w:t>
      </w:r>
      <w:r>
        <w:rPr>
          <w:rFonts w:eastAsia="Times New Roman"/>
          <w:spacing w:val="-1"/>
        </w:rPr>
        <w:t>в 17:01</w:t>
      </w:r>
    </w:p>
    <w:p w:rsidR="0000333C" w:rsidRDefault="0000333C">
      <w:pPr>
        <w:shd w:val="clear" w:color="auto" w:fill="FFFFFF"/>
        <w:ind w:left="5"/>
        <w:jc w:val="center"/>
        <w:sectPr w:rsidR="0000333C"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346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1)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№9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22.04.2015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835"/>
            </w:pPr>
            <w:r>
              <w:rPr>
                <w:rFonts w:eastAsia="Times New Roman"/>
              </w:rPr>
              <w:t>Государственная жилищная инспекция Брянской области</w:t>
            </w:r>
          </w:p>
        </w:tc>
      </w:tr>
      <w:tr w:rsidR="0000333C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Документ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Копия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чд.doc</w:t>
            </w:r>
          </w:p>
        </w:tc>
      </w:tr>
    </w:tbl>
    <w:p w:rsidR="0000333C" w:rsidRDefault="00D345E4">
      <w:pPr>
        <w:shd w:val="clear" w:color="auto" w:fill="FFFFFF"/>
        <w:spacing w:before="221" w:line="230" w:lineRule="exact"/>
        <w:ind w:left="811"/>
      </w:pPr>
      <w:r>
        <w:rPr>
          <w:rFonts w:eastAsia="Times New Roman"/>
        </w:rPr>
        <w:t>Форма 1.2. Сведения об основных показателях финансово-хозяйственной деятельности управляющей организации, товарищества, кооператива</w:t>
      </w:r>
    </w:p>
    <w:p w:rsidR="0000333C" w:rsidRDefault="0000333C">
      <w:pPr>
        <w:spacing w:after="2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6A2F0B">
            <w:pPr>
              <w:shd w:val="clear" w:color="auto" w:fill="FFFFFF"/>
            </w:pPr>
            <w:r>
              <w:t>10.01.2020</w:t>
            </w:r>
            <w:r w:rsidR="00D345E4">
              <w:t xml:space="preserve"> </w:t>
            </w:r>
            <w:r w:rsidR="00D345E4">
              <w:rPr>
                <w:rFonts w:eastAsia="Times New Roman"/>
              </w:rPr>
              <w:t>в 16:32</w:t>
            </w:r>
          </w:p>
        </w:tc>
      </w:tr>
      <w:tr w:rsidR="0000333C">
        <w:trPr>
          <w:trHeight w:hRule="exact" w:val="3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EA1ED2">
            <w:pPr>
              <w:shd w:val="clear" w:color="auto" w:fill="FFFFFF"/>
            </w:pPr>
            <w:r>
              <w:t>01.01.2019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EA1ED2">
            <w:pPr>
              <w:shd w:val="clear" w:color="auto" w:fill="FFFFFF"/>
            </w:pPr>
            <w:r>
              <w:t>31.12.2019</w:t>
            </w:r>
          </w:p>
        </w:tc>
      </w:tr>
      <w:tr w:rsidR="0000333C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Сведения об основных показателях финансово-хозяйственной деятельности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BD7CF3">
            <w:pPr>
              <w:shd w:val="clear" w:color="auto" w:fill="FFFFFF"/>
            </w:pPr>
            <w:r>
              <w:t>33360000</w:t>
            </w:r>
          </w:p>
        </w:tc>
      </w:tr>
      <w:tr w:rsidR="0000333C">
        <w:trPr>
          <w:trHeight w:hRule="exact" w:val="16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Pr="0037056E" w:rsidRDefault="00BD7CF3" w:rsidP="0037056E">
            <w:pPr>
              <w:shd w:val="clear" w:color="auto" w:fill="FFFFFF"/>
            </w:pPr>
            <w:r>
              <w:t>33492000</w:t>
            </w:r>
            <w:bookmarkStart w:id="0" w:name="_GoBack"/>
            <w:bookmarkEnd w:id="0"/>
          </w:p>
        </w:tc>
      </w:tr>
      <w:tr w:rsidR="0000333C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10"/>
            </w:pPr>
            <w:r>
              <w:rPr>
                <w:rFonts w:eastAsia="Times New Roman"/>
              </w:rPr>
              <w:t xml:space="preserve">Общая задолженность управляющей организации 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</w:t>
            </w:r>
            <w:r>
              <w:rPr>
                <w:rFonts w:eastAsia="Times New Roman"/>
                <w:spacing w:val="-1"/>
              </w:rPr>
              <w:t xml:space="preserve">коммунальные ресурсы,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84"/>
            </w:pPr>
            <w:r>
              <w:rPr>
                <w:rFonts w:eastAsia="Times New Roman"/>
              </w:rPr>
              <w:t xml:space="preserve">Общая задолженность </w:t>
            </w:r>
            <w:r>
              <w:rPr>
                <w:rFonts w:eastAsia="Times New Roman"/>
                <w:spacing w:val="-2"/>
              </w:rPr>
              <w:t xml:space="preserve">управляющей организации </w:t>
            </w:r>
            <w:r>
              <w:rPr>
                <w:rFonts w:eastAsia="Times New Roman"/>
              </w:rPr>
              <w:t xml:space="preserve">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коммунальные ресурсы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38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тепловой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EA1ED2">
            <w:pPr>
              <w:shd w:val="clear" w:color="auto" w:fill="FFFFFF"/>
            </w:pPr>
            <w:r>
              <w:t>3283220,34</w:t>
            </w:r>
          </w:p>
        </w:tc>
      </w:tr>
      <w:tr w:rsidR="0000333C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горячая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горячей воде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EA1ED2">
            <w:pPr>
              <w:shd w:val="clear" w:color="auto" w:fill="FFFFFF"/>
            </w:pPr>
            <w:r>
              <w:t>1003798,39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холодная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холодной воде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EA1ED2">
            <w:pPr>
              <w:shd w:val="clear" w:color="auto" w:fill="FFFFFF"/>
            </w:pPr>
            <w:r>
              <w:t>149993,80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водоотведение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водоотведению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EA1ED2">
            <w:pPr>
              <w:shd w:val="clear" w:color="auto" w:fill="FFFFFF"/>
            </w:pPr>
            <w:r>
              <w:t>165994,70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поставка газа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поставке газа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электрическая энергия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электрической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EA1ED2">
            <w:pPr>
              <w:shd w:val="clear" w:color="auto" w:fill="FFFFFF"/>
            </w:pPr>
            <w:r>
              <w:t>6222,79</w:t>
            </w:r>
          </w:p>
        </w:tc>
      </w:tr>
    </w:tbl>
    <w:p w:rsidR="0000333C" w:rsidRDefault="0000333C">
      <w:pPr>
        <w:shd w:val="clear" w:color="auto" w:fill="FFFFFF"/>
        <w:ind w:right="53"/>
        <w:jc w:val="center"/>
        <w:sectPr w:rsidR="0000333C">
          <w:pgSz w:w="11909" w:h="16834"/>
          <w:pgMar w:top="360" w:right="360" w:bottom="360" w:left="37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53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16.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прочие ресурсы (услуги)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>прочим ресурсам (услугам)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-</w:t>
            </w:r>
          </w:p>
        </w:tc>
      </w:tr>
      <w:tr w:rsidR="0000333C">
        <w:trPr>
          <w:trHeight w:hRule="exact" w:val="76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-</w:t>
            </w:r>
          </w:p>
        </w:tc>
      </w:tr>
    </w:tbl>
    <w:p w:rsidR="0000333C" w:rsidRPr="00EA1ED2" w:rsidRDefault="00EA1ED2" w:rsidP="00EA1ED2">
      <w:pPr>
        <w:shd w:val="clear" w:color="auto" w:fill="FFFFFF"/>
        <w:spacing w:before="226" w:line="230" w:lineRule="exact"/>
        <w:ind w:left="811"/>
        <w:rPr>
          <w:rFonts w:eastAsia="Times New Roman"/>
        </w:rPr>
      </w:pPr>
      <w:r>
        <w:rPr>
          <w:rFonts w:eastAsia="Times New Roman"/>
        </w:rPr>
        <w:t>Форма 1.3</w:t>
      </w:r>
      <w:r w:rsidR="00D345E4">
        <w:rPr>
          <w:rFonts w:eastAsia="Times New Roman"/>
        </w:rPr>
        <w:t>. Перечень многоквартирных домов, управление которыми осуществляют управляющая организация, товарищество, кооператив</w:t>
      </w:r>
    </w:p>
    <w:p w:rsidR="0000333C" w:rsidRDefault="0000333C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6701"/>
        <w:gridCol w:w="2002"/>
        <w:gridCol w:w="1603"/>
        <w:gridCol w:w="15"/>
      </w:tblGrid>
      <w:tr w:rsidR="0000333C" w:rsidTr="00EA1ED2">
        <w:trPr>
          <w:trHeight w:hRule="exact" w:val="14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62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72"/>
            </w:pPr>
            <w:proofErr w:type="gramStart"/>
            <w:r>
              <w:rPr>
                <w:rFonts w:eastAsia="Times New Roman"/>
              </w:rPr>
              <w:t xml:space="preserve">Адрес многоквартирного дома (Субъект Российской Федерации, </w:t>
            </w:r>
            <w:r>
              <w:rPr>
                <w:rFonts w:eastAsia="Times New Roman"/>
                <w:spacing w:val="-1"/>
              </w:rPr>
              <w:t xml:space="preserve">Муниципальный район, Населенный пункт 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подчинения), Населенный пункт (городского подчинения), Дополнительная территория, Улица, Номер дома, Корпус, Строение, Литера)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left="360" w:right="427" w:firstLine="34"/>
            </w:pPr>
            <w:r>
              <w:rPr>
                <w:rFonts w:eastAsia="Times New Roman"/>
              </w:rPr>
              <w:t>Основание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left="139" w:right="211"/>
            </w:pPr>
            <w:r>
              <w:rPr>
                <w:rFonts w:eastAsia="Times New Roman"/>
                <w:spacing w:val="-1"/>
              </w:rPr>
              <w:t xml:space="preserve">Дата начала </w:t>
            </w:r>
            <w:r>
              <w:rPr>
                <w:rFonts w:eastAsia="Times New Roman"/>
              </w:rPr>
              <w:t>управления</w:t>
            </w:r>
          </w:p>
        </w:tc>
      </w:tr>
      <w:tr w:rsidR="0000333C" w:rsidTr="00EA1ED2">
        <w:trPr>
          <w:trHeight w:hRule="exact" w:val="720"/>
        </w:trPr>
        <w:tc>
          <w:tcPr>
            <w:tcW w:w="111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696"/>
            </w:pPr>
            <w:r>
              <w:rPr>
                <w:rFonts w:eastAsia="Times New Roman"/>
              </w:rPr>
              <w:t>Брянская область - город Новозыбков</w:t>
            </w:r>
          </w:p>
        </w:tc>
      </w:tr>
      <w:tr w:rsidR="0000333C" w:rsidTr="00EA1ED2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trHeight w:hRule="exact"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94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"/>
              </w:rPr>
              <w:t>обл. Брянская, г. Новозыбков, пл. Октябрьской революции, д. 1, к. А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пл. Октябрьской революции, д.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"/>
              </w:rPr>
              <w:t>обл. Брянская, г. Новозыбков, ул. ОХ Волна Революции, д. 42, к. А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ОХ Волна Революции, д. 42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ОХ Волна Революции, д. 19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ОХ Волна Революции,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"/>
              </w:rPr>
              <w:t>обл. Брянская, г. Новозыбков, ул. ОХ Волна Революции, д. 19, к. А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пер. </w:t>
            </w:r>
            <w:proofErr w:type="spellStart"/>
            <w:r>
              <w:rPr>
                <w:rFonts w:eastAsia="Times New Roman"/>
              </w:rPr>
              <w:t>Замишевский</w:t>
            </w:r>
            <w:proofErr w:type="spellEnd"/>
            <w:r>
              <w:rPr>
                <w:rFonts w:eastAsia="Times New Roman"/>
              </w:rPr>
              <w:t>, д. 45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пер. </w:t>
            </w:r>
            <w:proofErr w:type="spellStart"/>
            <w:r>
              <w:rPr>
                <w:rFonts w:eastAsia="Times New Roman"/>
              </w:rPr>
              <w:t>Замишевский</w:t>
            </w:r>
            <w:proofErr w:type="spellEnd"/>
            <w:r>
              <w:rPr>
                <w:rFonts w:eastAsia="Times New Roman"/>
              </w:rPr>
              <w:t>, д. 47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12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13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32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44, к. Б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Гоголя, д. 15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Гоголя,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Гоголя, д. 18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24.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68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70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86, к. Б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92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80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Литейная, д. 40, к. Б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Литейная, д. 40, к. Г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11,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16,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20,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>
        <w:trPr>
          <w:gridAfter w:val="1"/>
          <w:wAfter w:w="15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49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2,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52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договор </w:t>
            </w:r>
            <w:proofErr w:type="spellStart"/>
            <w:r>
              <w:rPr>
                <w:rFonts w:eastAsia="Times New Roman"/>
                <w:spacing w:val="-1"/>
              </w:rPr>
              <w:t>уравления</w:t>
            </w:r>
            <w:proofErr w:type="spellEnd"/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63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72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Первомайская, д. 72,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91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95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97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104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122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23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</w:tbl>
    <w:p w:rsidR="0000333C" w:rsidRDefault="00D345E4">
      <w:pPr>
        <w:shd w:val="clear" w:color="auto" w:fill="FFFFFF"/>
        <w:spacing w:before="221" w:line="230" w:lineRule="exact"/>
        <w:ind w:left="806"/>
        <w:jc w:val="both"/>
      </w:pPr>
      <w:r>
        <w:rPr>
          <w:rFonts w:eastAsia="Times New Roman"/>
        </w:rPr>
        <w:t xml:space="preserve">Форма 1.5. Перечень многоквартирных домов, в отношении которых договоры управления с управляющей организацией были расторгнуты в предыдущем календарном году; </w:t>
      </w:r>
      <w:proofErr w:type="gramStart"/>
      <w:r>
        <w:rPr>
          <w:rFonts w:eastAsia="Times New Roman"/>
        </w:rPr>
        <w:t>перечень многоквартирных домов, собственники помещений в которых в предыдущем календарном году на общем собрании приняли решение о прекращении их объединения в товарищества для совместного управления общим имуществом в многоквартирных домах, а также перечень многоквартирных домов, в которых членами кооперативов в предыдущем календарном году на их общем собрании приняты решения о преобразовании кооперативов в товарищества</w:t>
      </w:r>
      <w:proofErr w:type="gramEnd"/>
    </w:p>
    <w:p w:rsidR="0000333C" w:rsidRDefault="00D345E4">
      <w:pPr>
        <w:shd w:val="clear" w:color="auto" w:fill="FFFFFF"/>
        <w:spacing w:before="269"/>
        <w:ind w:left="806"/>
      </w:pPr>
      <w:r>
        <w:rPr>
          <w:rFonts w:eastAsia="Times New Roman"/>
        </w:rPr>
        <w:t>Отсутствуют дома, обслуживание которых завершено</w:t>
      </w:r>
    </w:p>
    <w:p w:rsidR="00D345E4" w:rsidRDefault="00D345E4" w:rsidP="00EA1ED2">
      <w:pPr>
        <w:shd w:val="clear" w:color="auto" w:fill="FFFFFF"/>
        <w:spacing w:before="7051"/>
      </w:pPr>
    </w:p>
    <w:sectPr w:rsidR="00D345E4">
      <w:pgSz w:w="11909" w:h="16834"/>
      <w:pgMar w:top="360" w:right="360" w:bottom="360" w:left="39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F0B"/>
    <w:rsid w:val="0000333C"/>
    <w:rsid w:val="0037056E"/>
    <w:rsid w:val="006A2F0B"/>
    <w:rsid w:val="00BD7CF3"/>
    <w:rsid w:val="00D345E4"/>
    <w:rsid w:val="00EA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kpnov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2064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2020-02-28T12:43:00Z</dcterms:created>
  <dcterms:modified xsi:type="dcterms:W3CDTF">2020-02-28T13:17:00Z</dcterms:modified>
</cp:coreProperties>
</file>